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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sz w:val="36"/>
          <w:color w:val="0f172a"/>
          <w:b/>
        </w:rPr>
        <w:t xml:space="preserve">Michael Kappel</w:t>
      </w:r>
    </w:p>
    <w:p>
      <w:pPr>
        <w:spacing w:after="80"/>
        <w:jc w:val="center"/>
      </w:pPr>
      <w:r>
        <w:rPr>
          <w:sz w:val="22"/>
          <w:color w:val="1f4f82"/>
          <w:b/>
        </w:rPr>
        <w:t xml:space="preserve">Software Architect / Machine Intelligence Engineer | Enterprise .NET Delivery &amp; Applied AI Systems</w:t>
      </w:r>
    </w:p>
    <w:p>
      <w:pPr>
        <w:spacing w:after="180"/>
        <w:jc w:val="center"/>
      </w:pPr>
      <w:r>
        <w:rPr>
          <w:sz w:val="18"/>
          <w:color w:val="334155"/>
        </w:rPr>
        <w:t xml:space="preserve">Cicero, IL | (708) 230-2304 | mike@ns12.com | MikeKappel.com | github.com/MichaelKappel | linkedin.com/in/michaelkappel | nuget.org/profiles/Michael.Kappel</w:t>
      </w:r>
    </w:p>
    <w:p>
      <w:pPr>
        <w:spacing w:after="60"/>
      </w:pPr>
      <w:r>
        <w:rPr>
          <w:sz w:val="20"/>
          <w:color w:val="111827"/>
        </w:rPr>
        <w:t xml:space="preserve">Considering new full-time opportunities. Full-time at Info724 / Insurance724 from February 2023 until September 2026; continuing part-time from September 2026.</w:t>
      </w:r>
    </w:p>
    <w:p>
      <w:pPr>
        <w:spacing w:before="160" w:after="60"/>
      </w:pPr>
      <w:r>
        <w:rPr>
          <w:sz w:val="23"/>
          <w:color w:val="0f2f4f"/>
          <w:b/>
        </w:rPr>
        <w:t xml:space="preserve">Professional Summary</w:t>
      </w:r>
    </w:p>
    <w:p>
      <w:pPr>
        <w:spacing w:after="60"/>
      </w:pPr>
      <w:r>
        <w:rPr>
          <w:sz w:val="20"/>
          <w:color w:val="111827"/>
        </w:rPr>
        <w:t xml:space="preserve">Software Architect and Machine Intelligence Engineer connecting enterprise delivery with applied AI. Brings 20+ years of C#, .NET, TypeScript, SQL Server, and Microsoft Azure experience to multi-agent coordination, persistent memory, local LLM tooling, and source-code intelligence. Combines legacy modernization, tested business rules, API integration, and developer mentoring with explicit validation, recovery, and human review for AI workflows.</w:t>
      </w:r>
    </w:p>
    <w:p>
      <w:pPr>
        <w:spacing w:before="160" w:after="60"/>
      </w:pPr>
      <w:r>
        <w:rPr>
          <w:sz w:val="23"/>
          <w:color w:val="0f2f4f"/>
          <w:b/>
        </w:rPr>
        <w:t xml:space="preserve">Core Skills</w:t>
      </w:r>
    </w:p>
    <w:p>
      <w:pPr>
        <w:spacing w:after="60"/>
      </w:pPr>
      <w:r>
        <w:rPr>
          <w:sz w:val="20"/>
          <w:color w:val="111827"/>
        </w:rPr>
        <w:t xml:space="preserve">Software Architecture &amp; Enterprise Engineering: SOLID, dependency injection, repositories, REST APIs, legacy modernization, claims-based security, mentoring</w:t>
      </w:r>
    </w:p>
    <w:p>
      <w:pPr>
        <w:spacing w:after="60"/>
      </w:pPr>
      <w:r>
        <w:rPr>
          <w:sz w:val="20"/>
          <w:color w:val="111827"/>
        </w:rPr>
        <w:t xml:space="preserve">Machine Intelligence &amp; Multi-Agent Systems: Agent coordination, persistent AI memory, scoped context, handoffs, edit claims, recovery, human verification</w:t>
      </w:r>
    </w:p>
    <w:p>
      <w:pPr>
        <w:spacing w:after="60"/>
      </w:pPr>
      <w:r>
        <w:rPr>
          <w:sz w:val="20"/>
          <w:color w:val="111827"/>
        </w:rPr>
        <w:t xml:space="preserve">.NET &amp; Backend: C#, ASP.NET Core MVC, Razor Pages, Blazor, Web API, EF Core, ADO.NET, WCF, VB.NET, background processing</w:t>
      </w:r>
    </w:p>
    <w:p>
      <w:pPr>
        <w:spacing w:after="60"/>
      </w:pPr>
      <w:r>
        <w:rPr>
          <w:sz w:val="20"/>
          <w:color w:val="111827"/>
        </w:rPr>
        <w:t xml:space="preserve">AI Platforms &amp; APIs: OpenAI API, LM Studio, Microsoft Foundry, Azure AI Search, embeddings, semantic search, GGUF/LLaMA tooling</w:t>
      </w:r>
    </w:p>
    <w:p>
      <w:pPr>
        <w:spacing w:after="60"/>
      </w:pPr>
      <w:r>
        <w:rPr>
          <w:sz w:val="20"/>
          <w:color w:val="111827"/>
        </w:rPr>
        <w:t xml:space="preserve">Cloud &amp; Data: Microsoft Azure, App Service, Azure SQL, Blob Storage, VMs, DevOps, SQL Server, T-SQL, transactions, stored procedures, AWS, Power BI/DAX</w:t>
      </w:r>
    </w:p>
    <w:p>
      <w:pPr>
        <w:spacing w:after="60"/>
      </w:pPr>
      <w:r>
        <w:rPr>
          <w:sz w:val="20"/>
          <w:color w:val="111827"/>
        </w:rPr>
        <w:t xml:space="preserve">Front End: TypeScript, JavaScript, Angular, RxJS, HTML, CSS, XAML/WPF, responsive interfaces, QUnit</w:t>
      </w:r>
    </w:p>
    <w:p>
      <w:pPr>
        <w:spacing w:after="60"/>
      </w:pPr>
      <w:r>
        <w:rPr>
          <w:sz w:val="20"/>
          <w:color w:val="111827"/>
        </w:rPr>
        <w:t xml:space="preserve">Testing &amp; Delivery: Unit/integration testing, TDD/BDD, parity validation, CI/CD, Git, Agile, code review, test strategy</w:t>
      </w:r>
    </w:p>
    <w:p>
      <w:pPr>
        <w:spacing w:before="160" w:after="60"/>
      </w:pPr>
      <w:r>
        <w:rPr>
          <w:sz w:val="23"/>
          <w:color w:val="0f2f4f"/>
          <w:b/>
        </w:rPr>
        <w:t xml:space="preserve">Selected Enterprise Engineering &amp; Machine Intelligence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Multi-Agent Memory and UAIX / .uai: External-agent coordination, scoped persistent context, conflict-aware edits, reviewed handoffs, recovery, and human verification through public reference implementations and tooling.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Enterprise delivery: Modernized insurance applications in ASP.NET Core, C#, TypeScript, EF Core, and SQL Server with parity checks; delivered Microsoft Graph collaboration, logistics integrations, and cloud data workflows.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Applied AI and .NET: Built source-code intelligence and documentation-review workflows; published 32 public NuGet packages with 21K+ cumulative downloads across AI memory, agent tooling, and local LLM components.</w:t>
      </w:r>
    </w:p>
    <w:p>
      <w:pPr>
        <w:spacing w:before="160" w:after="60"/>
      </w:pPr>
      <w:r>
        <w:rPr>
          <w:sz w:val="23"/>
          <w:color w:val="0f2f4f"/>
          <w:b/>
        </w:rPr>
        <w:t xml:space="preserve">Professional Experience</w:t>
      </w:r>
    </w:p>
    <w:p>
      <w:pPr>
        <w:spacing w:before="80" w:after="30"/>
      </w:pPr>
      <w:r>
        <w:rPr>
          <w:sz w:val="21"/>
          <w:color w:val="111827"/>
          <w:b/>
        </w:rPr>
        <w:t xml:space="preserve">Info724 / Insurance 724 | Remote | Feb 2023 - Sep 2026: Full-Time; Sep 2026 - Present: Part-Time</w:t>
      </w:r>
    </w:p>
    <w:p>
      <w:pPr>
        <w:spacing w:after="30"/>
      </w:pPr>
      <w:r>
        <w:rPr>
          <w:sz w:val="20"/>
          <w:color w:val="334155"/>
          <w:i/>
        </w:rPr>
        <w:t xml:space="preserve">Sr. Software Engineer / Software Architect / Mentor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Rebuilt a dental insurance contract-management platform using ASP.NET Core, C#, TypeScript, EF Core, Razor Pages, and SQL Server while preserving complex legacy business behavior.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Created automated comparison screens, parity checks, and test coverage to validate rebuilt claims-adjudication behavior against the legacy platform before release.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Built custom OpenAI API-backed tooling for analyzing and documenting complete C#, VB.NET, and VB6 dental and insurance software codebases, with source context, structured technical documentation, and human review checkpoints.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Built an Angular/TypeScript AI documentation review application for an Info724 client, enabling users to step through AI-generated documentation for existing codebases with source context and quality checkpoints.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Deploy and manage embedding models with Microsoft Foundry (formerly Azure AI Foundry), using Azure AI Search for semantic retrieval.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Use Azure SQL across development, testing, staging, and production, with Azure Blob Storage and Azure Virtual Machines.</w:t>
      </w:r>
    </w:p>
    <w:p>
      <w:pPr>
        <w:spacing w:before="80" w:after="30"/>
      </w:pPr>
      <w:r>
        <w:rPr>
          <w:sz w:val="21"/>
          <w:color w:val="111827"/>
          <w:b/>
        </w:rPr>
        <w:t xml:space="preserve">C+R Research | Chicago, IL | Apr 2022 - Jan 2023</w:t>
      </w:r>
    </w:p>
    <w:p>
      <w:pPr>
        <w:spacing w:after="30"/>
      </w:pPr>
      <w:r>
        <w:rPr>
          <w:sz w:val="20"/>
          <w:color w:val="334155"/>
          <w:i/>
        </w:rPr>
        <w:t xml:space="preserve">Sr. Software Engineer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Built Microsoft Teams file-sharing and collaboration workflows in .NET Core and TypeScript using Microsoft Graph API, OAuth-aware access patterns, and enterprise directory constraints.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Implemented Azure Blob Storage for checked-in document storage and retrieval, with Azure App Service and Azure SQL supporting development, testing, and staging environments.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Integrated Mailjet and Mailgun messaging workflows while delivering responsive TypeScript/CSS user interfaces and dependency-injected backend services.</w:t>
      </w:r>
    </w:p>
    <w:p>
      <w:pPr>
        <w:spacing w:before="80" w:after="30"/>
      </w:pPr>
      <w:r>
        <w:rPr>
          <w:sz w:val="21"/>
          <w:color w:val="111827"/>
          <w:b/>
        </w:rPr>
        <w:t xml:space="preserve">Xerox IT Solutions (formerly ITsavvy) | Addison, IL | Apr 2020 - Mar 2022</w:t>
      </w:r>
    </w:p>
    <w:p>
      <w:pPr>
        <w:spacing w:after="30"/>
      </w:pPr>
      <w:r>
        <w:rPr>
          <w:sz w:val="20"/>
          <w:color w:val="334155"/>
          <w:i/>
        </w:rPr>
        <w:t xml:space="preserve">.NET Software Engineer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Introduced Agile practices and Azure DevOps workflows to improve team delivery, visibility, branching discipline, and release confidence; used Azure App Service and Azure SQL for development, testing, and staging.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Restructured legacy software for unit testability, dependency injection, and practical automated testing.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Guided TypeScript adoption and implemented QUnit-based client-side testing to improve front-end maintainability and quality.</w:t>
      </w:r>
    </w:p>
    <w:p>
      <w:pPr>
        <w:spacing w:before="80" w:after="30"/>
      </w:pPr>
      <w:r>
        <w:rPr>
          <w:sz w:val="21"/>
          <w:color w:val="111827"/>
          <w:b/>
        </w:rPr>
        <w:t xml:space="preserve">LongTerm Software Solutions, Inc. | Warrenville, IL | Nov 2018 - Mar 2020</w:t>
      </w:r>
    </w:p>
    <w:p>
      <w:pPr>
        <w:spacing w:after="30"/>
      </w:pPr>
      <w:r>
        <w:rPr>
          <w:sz w:val="20"/>
          <w:color w:val="334155"/>
          <w:i/>
        </w:rPr>
        <w:t xml:space="preserve">Software Engineer / Solutions Architect / Mentor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Used Angular extensively on corporate tax accounting software for tax-accounting workflows while providing architecture and debugging expertise across C#, TypeScript, Angular, RxJS, JavaScript, MVC, ASP.NET Core, Web API, Classic ASP, SQL Server, and legacy integration surfaces.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Used Azure App Service and Azure SQL across development, testing, staging, and production, with Azure Blob Storage.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Worked with CI/CD pipelines and developed automated integration testing generated from stored procedures to validate thousands of business scenarios before deployment.</w:t>
      </w:r>
    </w:p>
    <w:p>
      <w:pPr>
        <w:spacing w:before="80" w:after="30"/>
      </w:pPr>
      <w:r>
        <w:rPr>
          <w:sz w:val="21"/>
          <w:color w:val="111827"/>
          <w:b/>
        </w:rPr>
        <w:t xml:space="preserve">Cogent | Oak Brook, IL | Nov 2015 - Present (Part-Time)</w:t>
      </w:r>
    </w:p>
    <w:p>
      <w:pPr>
        <w:spacing w:after="30"/>
      </w:pPr>
      <w:r>
        <w:rPr>
          <w:sz w:val="20"/>
          <w:color w:val="334155"/>
          <w:i/>
        </w:rPr>
        <w:t xml:space="preserve">Senior Software Engineer / Solutions Architect - platform context: VisiShipTMS.com and Transportation Management Technologies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Architect, deploy, and support service-oriented Transportation Management Systems covering freight workflows, shipment lifecycle visibility, routing logic, and cross-platform business-rule execution.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Use Azure App Service and Azure SQL across development, testing, staging, and production, with Azure Blob Storage.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Built interoperable desktop/web workflows using JavaScript, TypeScript, RESTful ASP.NET services, MVC controllers, C# repositories, Microsoft claims-based security, SSO-style patterns, and SQL Server stored procedures while mentoring developers on testability and maintainable design.</w:t>
      </w:r>
    </w:p>
    <w:p>
      <w:pPr>
        <w:spacing w:before="80" w:after="30"/>
      </w:pPr>
      <w:r>
        <w:rPr>
          <w:sz w:val="21"/>
          <w:color w:val="111827"/>
          <w:b/>
        </w:rPr>
        <w:t xml:space="preserve">TForce Worldwide (formerly RR Donnelley / DLS Worldwide) | Bolingbrook, IL | Dec 2013 - Nov 2015</w:t>
      </w:r>
    </w:p>
    <w:p>
      <w:pPr>
        <w:spacing w:after="30"/>
      </w:pPr>
      <w:r>
        <w:rPr>
          <w:sz w:val="20"/>
          <w:color w:val="334155"/>
          <w:i/>
        </w:rPr>
        <w:t xml:space="preserve">Lead Software Engineer / Retooling Mentor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Led an Agile Scrum team building enterprise logistics solutions with ASP.NET MVC 5, EF6, design patterns, repository/adapters, dependency injection, and automated unit tests.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Used Azure App Service and Azure SQL for development, testing, and staging, with Azure Virtual Machines for demos and presentations.</w:t>
      </w:r>
    </w:p>
    <w:p>
      <w:pPr>
        <w:spacing w:before="80" w:after="30"/>
      </w:pPr>
      <w:r>
        <w:rPr>
          <w:sz w:val="21"/>
          <w:color w:val="111827"/>
          <w:b/>
        </w:rPr>
        <w:t xml:space="preserve">Motozuma.com / BoostUp.com / Quicken Loans | Naperville, IL | Feb 2012 - Dec 2013</w:t>
      </w:r>
    </w:p>
    <w:p>
      <w:pPr>
        <w:spacing w:after="30"/>
      </w:pPr>
      <w:r>
        <w:rPr>
          <w:sz w:val="20"/>
          <w:color w:val="334155"/>
          <w:i/>
        </w:rPr>
        <w:t xml:space="preserve">Enterprise Software Architect / Intern Mentor / CTO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Migrated the Motozuma/BoostUp fintech savings platform, in the Quicken Loans context, from VB.NET Web Forms to a multi-tier C# MVC architecture on Windows Azure with SQL Azure.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Integrated US Bank and Authorize.Net payment APIs while improving reliability, scalability, testability, and stakeholder-driven delivery.</w:t>
      </w:r>
    </w:p>
    <w:p>
      <w:pPr>
        <w:spacing w:before="80" w:after="30"/>
      </w:pPr>
      <w:r>
        <w:rPr>
          <w:sz w:val="21"/>
          <w:color w:val="111827"/>
          <w:b/>
        </w:rPr>
        <w:t xml:space="preserve">FIS (formerly SunGard Financial Systems) | Lombard, IL | Oct 2012 - Apr 2013</w:t>
      </w:r>
    </w:p>
    <w:p>
      <w:pPr>
        <w:spacing w:after="30"/>
      </w:pPr>
      <w:r>
        <w:rPr>
          <w:sz w:val="20"/>
          <w:color w:val="334155"/>
          <w:i/>
        </w:rPr>
        <w:t xml:space="preserve">Sr. Software Engineer / International Team Lead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Built a stock-trading application for banking clients using C#, SQL, XAML/WPF, Prism, Unity Framework, Scrum, and high-performance UI/data patterns.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Used Azure App Service and Azure SQL for staging and testing environments.</w:t>
      </w:r>
    </w:p>
    <w:p>
      <w:pPr>
        <w:spacing w:before="80" w:after="30"/>
      </w:pPr>
      <w:r>
        <w:rPr>
          <w:sz w:val="21"/>
          <w:color w:val="111827"/>
          <w:b/>
        </w:rPr>
        <w:t xml:space="preserve">Cognizant Softvision (formerly Magenic Technologies) | Chicago, IL | May 2010 - Feb 2012</w:t>
      </w:r>
    </w:p>
    <w:p>
      <w:pPr>
        <w:spacing w:after="30"/>
      </w:pPr>
      <w:r>
        <w:rPr>
          <w:sz w:val="20"/>
          <w:color w:val="334155"/>
          <w:i/>
        </w:rPr>
        <w:t xml:space="preserve">Microsoft Certified Software Consultant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Delivered enterprise systems for equipment issue tracking and employee profile management using AJAX, WCF, layered architecture, and SQL Server stored procedures.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Used Azure Blob Storage for image and document storage in client delivery.</w:t>
      </w:r>
    </w:p>
    <w:p>
      <w:pPr>
        <w:spacing w:before="80" w:after="30"/>
      </w:pPr>
      <w:r>
        <w:rPr>
          <w:sz w:val="21"/>
          <w:color w:val="111827"/>
          <w:b/>
        </w:rPr>
        <w:t xml:space="preserve">Morse Data Corporation | Chicago, IL | Nov 2008 - May 2010</w:t>
      </w:r>
    </w:p>
    <w:p>
      <w:pPr>
        <w:spacing w:after="30"/>
      </w:pPr>
      <w:r>
        <w:rPr>
          <w:sz w:val="20"/>
          <w:color w:val="334155"/>
          <w:i/>
        </w:rPr>
        <w:t xml:space="preserve">Software Engineer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Developed enterprise management software for merchants, publishers, fulfillment providers, order workflows, e-commerce, inventory, and high-traffic client websites.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Modernized a C# codebase from ASP.NET 2.0 to 3.5; improved SQL Server capabilities, caching, DAL patterns, layered models, helper components, and reusable UI elements.</w:t>
      </w:r>
    </w:p>
    <w:p>
      <w:pPr>
        <w:spacing w:before="80" w:after="30"/>
      </w:pPr>
      <w:r>
        <w:rPr>
          <w:sz w:val="21"/>
          <w:color w:val="111827"/>
          <w:b/>
        </w:rPr>
        <w:t xml:space="preserve">https://unison-ucg.com/ (Formerly UnisonUCG) | Chicago, IL | Mar 2007 - Jul 2008</w:t>
      </w:r>
    </w:p>
    <w:p>
      <w:pPr>
        <w:spacing w:after="30"/>
      </w:pPr>
      <w:r>
        <w:rPr>
          <w:sz w:val="20"/>
          <w:color w:val="334155"/>
          <w:i/>
        </w:rPr>
        <w:t xml:space="preserve">Software Consultant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Built applications for the City of Chicago and Chicago Airport System using ASP.NET, JavaScript, CSS, HTML, XML, SQL Server, and Oracle.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Created database objects including views, triggers, stored procedures, and secure XML-processing workflows while working with sensitive data under DHS airport-clearance constraints.</w:t>
      </w:r>
    </w:p>
    <w:p>
      <w:pPr>
        <w:spacing w:before="80" w:after="30"/>
      </w:pPr>
      <w:r>
        <w:rPr>
          <w:sz w:val="21"/>
          <w:color w:val="111827"/>
          <w:b/>
        </w:rPr>
        <w:t xml:space="preserve">Consulting &amp; Early Career / AmericanEagle.com | Chicago area | Apr 1999 - Jul 2008</w:t>
      </w:r>
    </w:p>
    <w:p>
      <w:pPr>
        <w:spacing w:after="30"/>
      </w:pPr>
      <w:r>
        <w:rPr>
          <w:sz w:val="20"/>
          <w:color w:val="334155"/>
          <w:i/>
        </w:rPr>
        <w:t xml:space="preserve">Software Developer / Graphic Editor / HTML Specialist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Delivered e-commerce and data-driven web systems using ASP.NET, Classic ASP, PHP, HTML, MySQL, SQL Server, Visual Basic, template optimization, SEO collaboration, and cross-browser UI production.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Built early web applications, reusable dynamic content, navigation, image optimization, and high-performance production HTML.</w:t>
      </w:r>
    </w:p>
    <w:p>
      <w:pPr>
        <w:spacing w:before="160" w:after="60"/>
      </w:pPr>
      <w:r>
        <w:rPr>
          <w:sz w:val="23"/>
          <w:color w:val="0f2f4f"/>
          <w:b/>
        </w:rPr>
        <w:t xml:space="preserve">Additional Architecture &amp; Public Work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Intelligence724.com: Public methodology and capability context for AI integration, code intelligence, governed retrieval, legacy modernization, and bounded automation. Confidential client details remain undisclosed.</w:t>
      </w:r>
    </w:p>
    <w:p>
      <w:pPr>
        <w:spacing w:after="35"/>
        <w:ind w:left="360" w:hanging="180"/>
      </w:pPr>
      <w:r>
        <w:rPr>
          <w:sz w:val="20"/>
          <w:color w:val="111827"/>
        </w:rPr>
        <w:t xml:space="preserve">- Architecture and mentoring: Testable services, maintainable TypeScript/Angular, SQL Server data design, CI/CD, code review, and practical modernization across insurance, logistics, research, finance, and public-sector systems.</w:t>
      </w:r>
    </w:p>
    <w:p>
      <w:pPr>
        <w:spacing w:before="160" w:after="60"/>
      </w:pPr>
      <w:r>
        <w:rPr>
          <w:sz w:val="23"/>
          <w:color w:val="0f2f4f"/>
          <w:b/>
        </w:rPr>
        <w:t xml:space="preserve">Certifications &amp; Community</w:t>
      </w:r>
    </w:p>
    <w:p>
      <w:pPr>
        <w:spacing w:after="60"/>
      </w:pPr>
      <w:r>
        <w:rPr>
          <w:sz w:val="20"/>
          <w:color w:val="111827"/>
        </w:rPr>
        <w:t xml:space="preserve">Microsoft certification families: MCP, MCPD, MCSD, MCITP, MCTS, Microsoft Specialist; Certified Scrum Developer (CSD). Selected credentials include Windows Azure Developer, Web Developer 4, Database Developer 2008, and SQL Server 2008 Database Development. Credential history: learn.microsoft.com/en-us/users/michael-kappel/transcript/dloj9cy1qe0yon1.</w:t>
      </w:r>
    </w:p>
    <w:p>
      <w:pPr>
        <w:spacing w:after="60"/>
      </w:pPr>
      <w:r>
        <w:rPr>
          <w:sz w:val="20"/>
          <w:color w:val="111827"/>
        </w:rPr>
        <w:t xml:space="preserve">Mentoring, code review, automated-testing advocacy, and the Software Development Community.</w:t>
      </w:r>
    </w:p>
    <w:p>
      <w:pPr>
        <w:spacing w:after="60"/>
      </w:pPr>
      <w:r>
        <w:rPr>
          <w:sz w:val="20"/>
          <w:color w:val="111827"/>
        </w:rPr>
        <w:t xml:space="preserve">Full career details and project evidence: MikeKappel.com/experience/ | MikeKappel.com/projects/</w:t>
      </w:r>
    </w:p>
    <w:sectPr>
      <w:pgSz w:w="12240" w:h="15840"/>
      <w:pgMar w:top="720" w:right="720" w:bottom="720" w:left="720" w:header="360" w:footer="360" w:gutter="0"/>
    </w:sectPr>
  </w:body>
</w:document>
</file>

<file path=word/_rels/document.xml.rels>&#65279;<?xml version="1.0" encoding="UTF-8" standalone="yes"?>
<Relationships xmlns="http://schemas.openxmlformats.org/package/2006/relationships"/>

</file>

<file path=docProps/app.xml><?xml version="1.0" encoding="utf-8"?>
<Properties xmlns="http://schemas.openxmlformats.org/officeDocument/2006/extended-properties" xmlns:vt="http://schemas.openxmlformats.org/officeDocument/2006/docPropsVTypes">
  <Application>MikeKappel.com resume artifact generator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Michael Kappel Resume</dc:title>
  <dc:creator>Michael Kappel</dc:creator>
  <cp:lastModifiedBy>MikeKappel.com resume artifact generator</cp:lastModifiedBy>
  <dcterms:created xsi:type="dcterms:W3CDTF">2026-09-19T17:34:45Z</dcterms:created>
  <dcterms:modified xsi:type="dcterms:W3CDTF">2026-09-19T17:34:45Z</dcterms:modified>
</cp:coreProperties>
</file>